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29D" w:rsidP="00C8229D">
      <w:pPr>
        <w:spacing w:after="0"/>
        <w:rPr>
          <w:rFonts w:ascii="Times New Roman" w:hAnsi="Times New Roman" w:cs="Times New Roman"/>
          <w:b/>
          <w:i/>
          <w:sz w:val="32"/>
        </w:rPr>
      </w:pPr>
      <w:proofErr w:type="spellStart"/>
      <w:proofErr w:type="gramStart"/>
      <w:r w:rsidRPr="00C8229D">
        <w:rPr>
          <w:rFonts w:ascii="Times New Roman" w:hAnsi="Times New Roman" w:cs="Times New Roman"/>
          <w:sz w:val="32"/>
        </w:rPr>
        <w:t>Прайс</w:t>
      </w:r>
      <w:proofErr w:type="spellEnd"/>
      <w:r w:rsidRPr="00C8229D">
        <w:rPr>
          <w:rFonts w:ascii="Times New Roman" w:hAnsi="Times New Roman" w:cs="Times New Roman"/>
          <w:sz w:val="32"/>
        </w:rPr>
        <w:t xml:space="preserve"> лист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C8229D">
        <w:rPr>
          <w:rFonts w:ascii="Times New Roman" w:hAnsi="Times New Roman" w:cs="Times New Roman"/>
          <w:b/>
          <w:i/>
          <w:sz w:val="32"/>
        </w:rPr>
        <w:t xml:space="preserve"> АРЕАЛ БИО</w:t>
      </w:r>
    </w:p>
    <w:p w:rsidR="00C8229D" w:rsidRPr="00C8229D" w:rsidRDefault="00C8229D" w:rsidP="00C8229D">
      <w:pPr>
        <w:spacing w:after="0"/>
        <w:rPr>
          <w:rFonts w:ascii="Times New Roman" w:hAnsi="Times New Roman" w:cs="Times New Roman"/>
          <w:b/>
          <w:i/>
          <w:sz w:val="32"/>
        </w:rPr>
      </w:pPr>
    </w:p>
    <w:p w:rsid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«Ареал </w:t>
      </w:r>
      <w:proofErr w:type="spellStart"/>
      <w:r>
        <w:rPr>
          <w:rFonts w:ascii="Times New Roman" w:hAnsi="Times New Roman" w:cs="Times New Roman"/>
          <w:sz w:val="24"/>
        </w:rPr>
        <w:t>Био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Юридический адрес:</w:t>
      </w:r>
    </w:p>
    <w:p w:rsid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117405, Москва, ул. Кирпичные Выемки, д. 2, корп. 1</w:t>
      </w:r>
    </w:p>
    <w:p w:rsid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559"/>
      </w:tblGrid>
      <w:tr w:rsid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  <w:highlight w:val="darkGray"/>
              </w:rPr>
            </w:pPr>
            <w:r w:rsidRPr="00C8229D">
              <w:rPr>
                <w:rStyle w:val="2"/>
                <w:rFonts w:ascii="Times New Roman" w:hAnsi="Times New Roman" w:cs="Times New Roman"/>
                <w:sz w:val="24"/>
                <w:highlight w:val="darkGray"/>
              </w:rPr>
              <w:t>Номенклатура. Производитель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  <w:highlight w:val="darkGray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Альбендазол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10%, 500гр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Антитокс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100мл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Иммконт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Аподерм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спрей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, 335мл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Овехейро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Биорелин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/ин.10мл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Бутастим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Вируцел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, 5 л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Габивит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Se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Детокс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/ин, 100 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  <w:vAlign w:val="center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Диклакокс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Форте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ор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ф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>л.1 литр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Диклакокс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Форте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ор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ф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>л.10мл №10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Кайод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, таб. №1000 (200гр/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Кальфотон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инъекц.фл.100мл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Кетопроф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10%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r w:rsidRPr="00C8229D">
              <w:rPr>
                <w:rStyle w:val="2"/>
                <w:rFonts w:ascii="Times New Roman" w:hAnsi="Times New Roman" w:cs="Times New Roman"/>
              </w:rPr>
              <w:t>Кобальта хлорид, таб. №1000 (1кг/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Колидокс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, пор. 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водораств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 xml:space="preserve">. 100 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г(</w:t>
            </w:r>
            <w:proofErr w:type="spellStart"/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7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Колидокс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, пор</w:t>
            </w:r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"/>
                <w:rFonts w:ascii="Times New Roman" w:hAnsi="Times New Roman" w:cs="Times New Roman"/>
              </w:rPr>
              <w:t>в</w:t>
            </w:r>
            <w:proofErr w:type="gramEnd"/>
            <w:r w:rsidRPr="00C8229D">
              <w:rPr>
                <w:rStyle w:val="2"/>
                <w:rFonts w:ascii="Times New Roman" w:hAnsi="Times New Roman" w:cs="Times New Roman"/>
              </w:rPr>
              <w:t>одораств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. 500гр (</w:t>
            </w:r>
            <w:proofErr w:type="spellStart"/>
            <w:r w:rsidRPr="00C8229D">
              <w:rPr>
                <w:rStyle w:val="2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Колидокс</w:t>
            </w:r>
            <w:proofErr w:type="spell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, пор</w:t>
            </w:r>
            <w:proofErr w:type="gramStart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одораств</w:t>
            </w:r>
            <w:proofErr w:type="spell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 xml:space="preserve">., </w:t>
            </w:r>
            <w:proofErr w:type="spellStart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упак</w:t>
            </w:r>
            <w:proofErr w:type="spell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. 5кг (</w:t>
            </w:r>
            <w:proofErr w:type="spellStart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Асконт+</w:t>
            </w:r>
            <w:proofErr w:type="spellEnd"/>
            <w:r w:rsidRPr="00C8229D">
              <w:rPr>
                <w:rStyle w:val="2ArialNarrow10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Кубатол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Пике Аэрозоль 150мл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Авефлор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Лауритин-С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,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/ин,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фл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.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Йммконт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Левомицетин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таб. №100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бОгр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Левомицетин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таб. №500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ЗООгр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Мастисепт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150 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Йммконт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Германия)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  <w:vAlign w:val="bottom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Мастисепт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450г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Иммконт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Германия)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Метронидазол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таб. №1000 (250гр/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Милкотест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1л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Мультивит+Минералы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Иммконт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6 г/пакет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пор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.Ю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>Ог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пор.500г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Нифурокс-Форте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пор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.Ю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>Ог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Нифурокс-Форте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пор.500г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Нифурокс-Форте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6 г/пакет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ПенСтреп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фл.100 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Иммконт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Сурфагон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Тетравитам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r w:rsidRPr="00C8229D">
              <w:rPr>
                <w:rStyle w:val="27pt"/>
                <w:rFonts w:ascii="Times New Roman" w:hAnsi="Times New Roman" w:cs="Times New Roman"/>
              </w:rPr>
              <w:t>Тетрациклин, таб. №1000 (200гр/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Тиамакс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45%, пор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в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>одораств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. 500 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Тиамакс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45%, пор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в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>одораств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. 5кг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Тонокард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r w:rsidRPr="00C8229D">
              <w:rPr>
                <w:rStyle w:val="27pt"/>
                <w:rFonts w:ascii="Times New Roman" w:hAnsi="Times New Roman" w:cs="Times New Roman"/>
              </w:rPr>
              <w:t>Триметин, пор. 500гр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r w:rsidRPr="00C8229D">
              <w:rPr>
                <w:rStyle w:val="27pt"/>
                <w:rFonts w:ascii="Times New Roman" w:hAnsi="Times New Roman" w:cs="Times New Roman"/>
              </w:rPr>
              <w:t>Триметин, таб. №100 (68гр/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уп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Трициллин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пор. 40гр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  <w:vAlign w:val="center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lastRenderedPageBreak/>
              <w:t>Трициллин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пор. 500гр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Трициллин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, пор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.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б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>гр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r w:rsidRPr="00C8229D">
              <w:rPr>
                <w:rStyle w:val="255pt"/>
                <w:rFonts w:ascii="Times New Roman" w:hAnsi="Times New Roman" w:cs="Times New Roman"/>
              </w:rPr>
              <w:t>(АСКОНТ+)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Ультрацеф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2,5%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Утеростим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Фермивит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  <w:lang w:eastAsia="en-US" w:bidi="en-US"/>
              </w:rPr>
              <w:t>-</w:t>
            </w:r>
            <w:proofErr w:type="gramStart"/>
            <w:r w:rsidRPr="00C8229D">
              <w:rPr>
                <w:rStyle w:val="27pt"/>
                <w:rFonts w:ascii="Times New Roman" w:hAnsi="Times New Roman" w:cs="Times New Roman"/>
                <w:lang w:val="en-US" w:eastAsia="en-US" w:bidi="en-US"/>
              </w:rPr>
              <w:t>Se</w:t>
            </w:r>
            <w:proofErr w:type="gramEnd"/>
            <w:r w:rsidRPr="00C8229D">
              <w:rPr>
                <w:rStyle w:val="27pt"/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Фертагон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/ин. 10мл №10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  <w:vAlign w:val="center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Флай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Финал, 400г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Шопф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Флоритил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р-р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оральный фл.1л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Флоритил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фл.100мл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40" w:lineRule="exact"/>
              <w:rPr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Цефтиприм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5% фл.100мл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FF6251">
            <w:pPr>
              <w:rPr>
                <w:rStyle w:val="27pt"/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Элеовит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р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8229D">
              <w:rPr>
                <w:rStyle w:val="27pt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8229D">
              <w:rPr>
                <w:rStyle w:val="27pt"/>
                <w:rFonts w:ascii="Times New Roman" w:hAnsi="Times New Roman" w:cs="Times New Roman"/>
              </w:rPr>
              <w:t xml:space="preserve"> 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д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/ин, 100мл (</w:t>
            </w:r>
            <w:proofErr w:type="spellStart"/>
            <w:r w:rsidRPr="00C8229D">
              <w:rPr>
                <w:rStyle w:val="27pt"/>
                <w:rFonts w:ascii="Times New Roman" w:hAnsi="Times New Roman" w:cs="Times New Roman"/>
              </w:rPr>
              <w:t>Асконт+</w:t>
            </w:r>
            <w:proofErr w:type="spellEnd"/>
            <w:r w:rsidRPr="00C8229D">
              <w:rPr>
                <w:rStyle w:val="27pt"/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FF6251">
            <w:pPr>
              <w:rPr>
                <w:rFonts w:ascii="Times New Roman" w:hAnsi="Times New Roman" w:cs="Times New Roman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FF6251">
            <w:pPr>
              <w:rPr>
                <w:rStyle w:val="27pt"/>
                <w:rFonts w:ascii="Times New Roman" w:hAnsi="Times New Roman" w:cs="Times New Roman"/>
              </w:rPr>
            </w:pP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Элеовит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р-р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д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/ин, 10мл (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Асконт</w:t>
            </w:r>
            <w:proofErr w:type="gram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+У</w:t>
            </w:r>
            <w:proofErr w:type="spellEnd"/>
            <w:proofErr w:type="gramEnd"/>
          </w:p>
        </w:tc>
        <w:tc>
          <w:tcPr>
            <w:tcW w:w="1559" w:type="dxa"/>
          </w:tcPr>
          <w:p w:rsidR="00C8229D" w:rsidRPr="00C8229D" w:rsidRDefault="00C8229D" w:rsidP="00FF6251">
            <w:pPr>
              <w:rPr>
                <w:rStyle w:val="27pt"/>
                <w:rFonts w:ascii="Times New Roman" w:hAnsi="Times New Roman" w:cs="Times New Roman"/>
              </w:rPr>
            </w:pPr>
          </w:p>
        </w:tc>
      </w:tr>
      <w:tr w:rsidR="00C8229D" w:rsidRPr="00C8229D" w:rsidTr="00C8229D">
        <w:tc>
          <w:tcPr>
            <w:tcW w:w="6204" w:type="dxa"/>
            <w:vAlign w:val="bottom"/>
          </w:tcPr>
          <w:p w:rsidR="00C8229D" w:rsidRPr="00C8229D" w:rsidRDefault="00C8229D" w:rsidP="00C8229D">
            <w:pPr>
              <w:spacing w:line="16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Эстрофантин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р-р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д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/ин, 10мл (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Асконт+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Style w:val="27pt"/>
                <w:rFonts w:ascii="Times New Roman" w:hAnsi="Times New Roman" w:cs="Times New Roman"/>
              </w:rPr>
            </w:pPr>
          </w:p>
        </w:tc>
      </w:tr>
      <w:tr w:rsidR="00C8229D" w:rsidRPr="00C8229D" w:rsidTr="00C8229D">
        <w:tc>
          <w:tcPr>
            <w:tcW w:w="6204" w:type="dxa"/>
          </w:tcPr>
          <w:p w:rsidR="00C8229D" w:rsidRPr="00C8229D" w:rsidRDefault="00C8229D" w:rsidP="00C8229D">
            <w:pPr>
              <w:spacing w:line="16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Эстрофантин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р-р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д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/ин, 2мл №5 (</w:t>
            </w:r>
            <w:proofErr w:type="spellStart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Асконт+</w:t>
            </w:r>
            <w:proofErr w:type="spellEnd"/>
            <w:r w:rsidRPr="00C8229D">
              <w:rPr>
                <w:rStyle w:val="28pt"/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59" w:type="dxa"/>
          </w:tcPr>
          <w:p w:rsidR="00C8229D" w:rsidRPr="00C8229D" w:rsidRDefault="00C8229D" w:rsidP="00C8229D">
            <w:pPr>
              <w:rPr>
                <w:rStyle w:val="27pt"/>
                <w:rFonts w:ascii="Times New Roman" w:hAnsi="Times New Roman" w:cs="Times New Roman"/>
              </w:rPr>
            </w:pPr>
          </w:p>
        </w:tc>
      </w:tr>
    </w:tbl>
    <w:p w:rsidR="00C8229D" w:rsidRP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</w:p>
    <w:p w:rsidR="00C8229D" w:rsidRP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</w:p>
    <w:p w:rsidR="00C8229D" w:rsidRPr="00C8229D" w:rsidRDefault="00C8229D" w:rsidP="00C8229D">
      <w:pPr>
        <w:spacing w:after="0"/>
        <w:rPr>
          <w:rFonts w:ascii="Times New Roman" w:hAnsi="Times New Roman" w:cs="Times New Roman"/>
          <w:sz w:val="24"/>
        </w:rPr>
      </w:pPr>
    </w:p>
    <w:sectPr w:rsidR="00C8229D" w:rsidRPr="00C8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9D"/>
    <w:rsid w:val="00C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822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C8229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10pt">
    <w:name w:val="Основной текст (2) + Arial Narrow;10 pt;Полужирный"/>
    <w:basedOn w:val="20"/>
    <w:rsid w:val="00C8229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7pt">
    <w:name w:val="Основной текст (2) + 7 pt"/>
    <w:basedOn w:val="20"/>
    <w:rsid w:val="00C8229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55pt">
    <w:name w:val="Основной текст (2) + 5;5 pt;Полужирный"/>
    <w:basedOn w:val="20"/>
    <w:rsid w:val="00C8229D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8pt">
    <w:name w:val="Основной текст (2) + 8 pt;Полужирный"/>
    <w:basedOn w:val="20"/>
    <w:rsid w:val="00C8229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2018-09-14T08:41:00Z</dcterms:created>
  <dcterms:modified xsi:type="dcterms:W3CDTF">2018-09-14T08:51:00Z</dcterms:modified>
</cp:coreProperties>
</file>